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4" w:rsidRDefault="00952EF4" w:rsidP="00426A5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замечаний и предложений в связи с проведением публичных консультаций по про</w:t>
      </w:r>
      <w:r w:rsidR="00F32872">
        <w:rPr>
          <w:rFonts w:ascii="Times New Roman" w:hAnsi="Times New Roman" w:cs="Times New Roman"/>
          <w:sz w:val="28"/>
          <w:szCs w:val="28"/>
        </w:rPr>
        <w:t>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72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952EF4" w:rsidRDefault="00952EF4" w:rsidP="00952EF4">
      <w:pPr>
        <w:rPr>
          <w:rFonts w:ascii="Times New Roman" w:hAnsi="Times New Roman" w:cs="Times New Roman"/>
          <w:sz w:val="28"/>
          <w:szCs w:val="28"/>
        </w:rPr>
      </w:pP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D4">
        <w:rPr>
          <w:rFonts w:ascii="Times New Roman" w:hAnsi="Times New Roman" w:cs="Times New Roman"/>
          <w:sz w:val="28"/>
          <w:szCs w:val="28"/>
        </w:rPr>
        <w:t xml:space="preserve">1. Наименование проекта правого акта: </w:t>
      </w:r>
      <w:r w:rsidR="00F32872" w:rsidRPr="00F32872">
        <w:rPr>
          <w:rFonts w:ascii="Times New Roman" w:hAnsi="Times New Roman" w:cs="Times New Roman"/>
          <w:sz w:val="28"/>
          <w:szCs w:val="28"/>
        </w:rPr>
        <w:t>проект решения Ставропольской городской Думы «</w:t>
      </w:r>
      <w:r w:rsidR="002B4605" w:rsidRPr="002B46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91F07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города Ставрополя, утвержденную решением Ставропольской городской Думы « Об утверждении Схемы размещения нестационарных торговых объектов на территории города Ставрополя</w:t>
      </w:r>
      <w:r w:rsidR="00F32872">
        <w:rPr>
          <w:rFonts w:ascii="Times New Roman" w:hAnsi="Times New Roman" w:cs="Times New Roman"/>
          <w:sz w:val="28"/>
          <w:szCs w:val="28"/>
        </w:rPr>
        <w:t>»</w:t>
      </w:r>
      <w:r w:rsidRPr="0095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F3287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Замечания и предложения принимались </w:t>
      </w:r>
      <w:r w:rsidR="00F3287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D66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(комитетом экономического развития администрации города Ставрополя) </w:t>
      </w:r>
      <w:proofErr w:type="spellStart"/>
      <w:r w:rsidR="002B4605" w:rsidRPr="002B46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B4605" w:rsidRPr="002B4605">
        <w:rPr>
          <w:rFonts w:ascii="Times New Roman" w:hAnsi="Times New Roman" w:cs="Times New Roman"/>
          <w:sz w:val="28"/>
          <w:szCs w:val="28"/>
        </w:rPr>
        <w:t xml:space="preserve"> </w:t>
      </w:r>
      <w:r w:rsidR="00D91F07">
        <w:rPr>
          <w:rFonts w:ascii="Times New Roman" w:hAnsi="Times New Roman" w:cs="Times New Roman"/>
          <w:sz w:val="28"/>
          <w:szCs w:val="28"/>
        </w:rPr>
        <w:t>25 января</w:t>
      </w:r>
      <w:r w:rsidR="002B4605" w:rsidRPr="002B4605">
        <w:rPr>
          <w:rFonts w:ascii="Times New Roman" w:hAnsi="Times New Roman" w:cs="Times New Roman"/>
          <w:sz w:val="28"/>
          <w:szCs w:val="28"/>
        </w:rPr>
        <w:t xml:space="preserve"> по </w:t>
      </w:r>
      <w:r w:rsidR="00D91F07">
        <w:rPr>
          <w:rFonts w:ascii="Times New Roman" w:hAnsi="Times New Roman" w:cs="Times New Roman"/>
          <w:sz w:val="28"/>
          <w:szCs w:val="28"/>
        </w:rPr>
        <w:t>8 февраля 2018 года.</w:t>
      </w:r>
    </w:p>
    <w:p w:rsidR="00952EF4" w:rsidRPr="00D6400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04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</w:t>
      </w:r>
      <w:r w:rsidR="00F32872">
        <w:rPr>
          <w:rFonts w:ascii="Times New Roman" w:hAnsi="Times New Roman" w:cs="Times New Roman"/>
          <w:sz w:val="28"/>
          <w:szCs w:val="28"/>
        </w:rPr>
        <w:t>Проект решения</w:t>
      </w:r>
      <w:r w:rsidR="00F32872" w:rsidRPr="00D64004">
        <w:rPr>
          <w:rFonts w:ascii="Times New Roman" w:hAnsi="Times New Roman" w:cs="Times New Roman"/>
          <w:sz w:val="28"/>
          <w:szCs w:val="28"/>
        </w:rPr>
        <w:t xml:space="preserve">, пояснительная записка, форма представления замечаний и предложений </w:t>
      </w:r>
      <w:r w:rsidRPr="00D64004">
        <w:rPr>
          <w:rFonts w:ascii="Times New Roman" w:hAnsi="Times New Roman" w:cs="Times New Roman"/>
          <w:sz w:val="28"/>
          <w:szCs w:val="28"/>
        </w:rPr>
        <w:t xml:space="preserve">размещены для обсуждения на официальном сайте администрации </w:t>
      </w:r>
      <w:r w:rsidR="00F32872">
        <w:rPr>
          <w:rFonts w:ascii="Times New Roman" w:hAnsi="Times New Roman" w:cs="Times New Roman"/>
          <w:sz w:val="28"/>
          <w:szCs w:val="28"/>
        </w:rPr>
        <w:br/>
      </w:r>
      <w:r w:rsidRPr="00D64004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«Интернет» по адресу: </w:t>
      </w:r>
    </w:p>
    <w:p w:rsidR="00952EF4" w:rsidRPr="00F32872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72">
        <w:rPr>
          <w:rFonts w:ascii="Times New Roman" w:hAnsi="Times New Roman" w:cs="Times New Roman"/>
          <w:sz w:val="24"/>
          <w:szCs w:val="24"/>
        </w:rPr>
        <w:t>httр://ставрополь</w:t>
      </w:r>
      <w:proofErr w:type="gramStart"/>
      <w:r w:rsidRPr="00F328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2872">
        <w:rPr>
          <w:rFonts w:ascii="Times New Roman" w:hAnsi="Times New Roman" w:cs="Times New Roman"/>
          <w:sz w:val="24"/>
          <w:szCs w:val="24"/>
        </w:rPr>
        <w:t>ф/геgulatory/otsenka-геguliruyushchego-vozdeystviya/рub-kons.php.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</w:t>
      </w:r>
      <w:r w:rsidR="00F3287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были извещены: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Уполномоченного по защите прав предпринимателей в Ставропольском крае </w:t>
      </w:r>
      <w:r w:rsidR="005D66F5">
        <w:rPr>
          <w:rFonts w:ascii="Times New Roman" w:hAnsi="Times New Roman" w:cs="Times New Roman"/>
          <w:sz w:val="28"/>
          <w:szCs w:val="28"/>
        </w:rPr>
        <w:t>К.А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66F5">
        <w:rPr>
          <w:rFonts w:ascii="Times New Roman" w:hAnsi="Times New Roman" w:cs="Times New Roman"/>
          <w:sz w:val="28"/>
          <w:szCs w:val="28"/>
        </w:rPr>
        <w:t>Кузьмин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Ставропольское краевое региональное отделение Общероссийской общественной организации «Деловая Россия»;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952EF4" w:rsidRDefault="00952EF4" w:rsidP="00F3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края.</w:t>
      </w:r>
    </w:p>
    <w:p w:rsidR="00D817C2" w:rsidRDefault="005D3CC0" w:rsidP="002B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 представлены в Приложении.</w:t>
      </w:r>
    </w:p>
    <w:p w:rsidR="00D817C2" w:rsidRDefault="00D817C2" w:rsidP="002B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C2" w:rsidRDefault="00D817C2" w:rsidP="00D817C2">
      <w:pPr>
        <w:pStyle w:val="ConsPlusNormal"/>
        <w:ind w:firstLine="709"/>
        <w:jc w:val="both"/>
      </w:pPr>
      <w:r>
        <w:rPr>
          <w:shd w:val="clear" w:color="auto" w:fill="FFFFFF"/>
        </w:rPr>
        <w:t>Приложение: на 1 л. в 1 экз.</w:t>
      </w:r>
    </w:p>
    <w:p w:rsidR="00952EF4" w:rsidRDefault="00952EF4" w:rsidP="00F328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C2" w:rsidRPr="006C290A" w:rsidRDefault="00D817C2" w:rsidP="00F328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EF4" w:rsidRPr="006C290A" w:rsidRDefault="00952EF4" w:rsidP="00F328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7C2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руководителя</w:t>
      </w:r>
    </w:p>
    <w:p w:rsidR="00D91F07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комитета экономического развития </w:t>
      </w:r>
    </w:p>
    <w:p w:rsidR="00D91F07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D91F07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отдела развития</w:t>
      </w:r>
    </w:p>
    <w:p w:rsidR="00D91F07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предпринимательства,</w:t>
      </w:r>
    </w:p>
    <w:p w:rsidR="00D91F07" w:rsidRDefault="00D91F07" w:rsidP="00D91F0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туризма комитета экономического развития</w:t>
      </w:r>
    </w:p>
    <w:p w:rsidR="00D91F07" w:rsidRDefault="00D91F07" w:rsidP="00D91F07">
      <w:pPr>
        <w:tabs>
          <w:tab w:val="right" w:pos="9355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ab/>
        <w:t>А.А. Орешков</w:t>
      </w:r>
    </w:p>
    <w:p w:rsidR="00D91F07" w:rsidRDefault="00D91F07" w:rsidP="00D91F0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F07" w:rsidRDefault="00D91F07" w:rsidP="00D91F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5B" w:rsidRPr="00AF7C7D" w:rsidRDefault="00AF7C7D" w:rsidP="00AF7C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7C7D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Pr="00AF7C7D">
        <w:rPr>
          <w:rFonts w:ascii="Times New Roman" w:hAnsi="Times New Roman" w:cs="Times New Roman"/>
          <w:sz w:val="18"/>
          <w:szCs w:val="18"/>
        </w:rPr>
        <w:t>Шадчнева</w:t>
      </w:r>
      <w:proofErr w:type="spellEnd"/>
    </w:p>
    <w:p w:rsidR="00AF7C7D" w:rsidRDefault="00AF7C7D" w:rsidP="00AF7C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7C7D">
        <w:rPr>
          <w:rFonts w:ascii="Times New Roman" w:hAnsi="Times New Roman" w:cs="Times New Roman"/>
          <w:sz w:val="18"/>
          <w:szCs w:val="18"/>
        </w:rPr>
        <w:t xml:space="preserve">26 </w:t>
      </w:r>
      <w:r w:rsidR="00D91F07">
        <w:rPr>
          <w:rFonts w:ascii="Times New Roman" w:hAnsi="Times New Roman" w:cs="Times New Roman"/>
          <w:sz w:val="18"/>
          <w:szCs w:val="18"/>
        </w:rPr>
        <w:t>-</w:t>
      </w:r>
      <w:r w:rsidRPr="00AF7C7D">
        <w:rPr>
          <w:rFonts w:ascii="Times New Roman" w:hAnsi="Times New Roman" w:cs="Times New Roman"/>
          <w:sz w:val="18"/>
          <w:szCs w:val="18"/>
        </w:rPr>
        <w:t xml:space="preserve"> 77 </w:t>
      </w:r>
      <w:r w:rsidR="00D91F07">
        <w:rPr>
          <w:rFonts w:ascii="Times New Roman" w:hAnsi="Times New Roman" w:cs="Times New Roman"/>
          <w:sz w:val="18"/>
          <w:szCs w:val="18"/>
        </w:rPr>
        <w:t>-</w:t>
      </w:r>
      <w:r w:rsidRPr="00AF7C7D">
        <w:rPr>
          <w:rFonts w:ascii="Times New Roman" w:hAnsi="Times New Roman" w:cs="Times New Roman"/>
          <w:sz w:val="18"/>
          <w:szCs w:val="18"/>
        </w:rPr>
        <w:t xml:space="preserve"> 86</w:t>
      </w:r>
    </w:p>
    <w:p w:rsidR="00477172" w:rsidRDefault="00477172" w:rsidP="00AF7C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77172" w:rsidSect="007E4CD4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:rsidR="00D817C2" w:rsidRDefault="00D817C2" w:rsidP="00D81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7C2" w:rsidRDefault="00D817C2" w:rsidP="00D81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AE1" w:rsidRDefault="00151157" w:rsidP="00ED4A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публичных консультаций</w:t>
      </w:r>
      <w:r w:rsidR="00ED4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EB" w:rsidRDefault="00ED4AE1" w:rsidP="00ED4A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87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872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 «</w:t>
      </w:r>
      <w:r w:rsidR="00D91F07" w:rsidRPr="002B46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91F07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города Ставрополя, утвержденную решением Ставропольской городской Думы «Об утверждении Схемы размещения нестационарных торговых объектов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AE1" w:rsidRDefault="00ED4AE1" w:rsidP="00ED4A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6"/>
        <w:gridCol w:w="2126"/>
        <w:gridCol w:w="2975"/>
        <w:gridCol w:w="7088"/>
        <w:gridCol w:w="2061"/>
      </w:tblGrid>
      <w:tr w:rsidR="00D817C2" w:rsidRPr="0000618F" w:rsidTr="0000618F">
        <w:tc>
          <w:tcPr>
            <w:tcW w:w="181" w:type="pct"/>
          </w:tcPr>
          <w:p w:rsidR="00D817C2" w:rsidRPr="0000618F" w:rsidRDefault="00D817C2" w:rsidP="00477172">
            <w:pPr>
              <w:jc w:val="center"/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6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618F">
              <w:rPr>
                <w:rFonts w:ascii="Times New Roman" w:hAnsi="Times New Roman" w:cs="Times New Roman"/>
              </w:rPr>
              <w:t>/</w:t>
            </w:r>
            <w:proofErr w:type="spellStart"/>
            <w:r w:rsidRPr="00006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9" w:type="pct"/>
          </w:tcPr>
          <w:p w:rsidR="00D817C2" w:rsidRPr="0000618F" w:rsidRDefault="00D817C2" w:rsidP="00477172">
            <w:pPr>
              <w:jc w:val="center"/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Орган</w:t>
            </w:r>
            <w:r w:rsidR="00477172" w:rsidRPr="0000618F">
              <w:rPr>
                <w:rFonts w:ascii="Times New Roman" w:hAnsi="Times New Roman" w:cs="Times New Roman"/>
              </w:rPr>
              <w:t>изация</w:t>
            </w:r>
            <w:r w:rsidRPr="0000618F">
              <w:rPr>
                <w:rFonts w:ascii="Times New Roman" w:hAnsi="Times New Roman" w:cs="Times New Roman"/>
              </w:rPr>
              <w:t>, представивш</w:t>
            </w:r>
            <w:r w:rsidR="00477172" w:rsidRPr="0000618F">
              <w:rPr>
                <w:rFonts w:ascii="Times New Roman" w:hAnsi="Times New Roman" w:cs="Times New Roman"/>
              </w:rPr>
              <w:t>ая</w:t>
            </w:r>
            <w:r w:rsidRPr="0000618F">
              <w:rPr>
                <w:rFonts w:ascii="Times New Roman" w:hAnsi="Times New Roman" w:cs="Times New Roman"/>
              </w:rPr>
              <w:t xml:space="preserve"> замечания или предложения</w:t>
            </w:r>
          </w:p>
        </w:tc>
        <w:tc>
          <w:tcPr>
            <w:tcW w:w="1006" w:type="pct"/>
          </w:tcPr>
          <w:p w:rsidR="00D817C2" w:rsidRPr="0000618F" w:rsidRDefault="00D817C2" w:rsidP="00477172">
            <w:pPr>
              <w:jc w:val="center"/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Содержание замечания или предложения</w:t>
            </w:r>
          </w:p>
        </w:tc>
        <w:tc>
          <w:tcPr>
            <w:tcW w:w="2397" w:type="pct"/>
          </w:tcPr>
          <w:p w:rsidR="00D817C2" w:rsidRPr="0000618F" w:rsidRDefault="00D817C2" w:rsidP="00477172">
            <w:pPr>
              <w:jc w:val="center"/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Обоснование замечания</w:t>
            </w:r>
          </w:p>
        </w:tc>
        <w:tc>
          <w:tcPr>
            <w:tcW w:w="697" w:type="pct"/>
          </w:tcPr>
          <w:p w:rsidR="00D817C2" w:rsidRPr="0000618F" w:rsidRDefault="00D817C2" w:rsidP="00477172">
            <w:pPr>
              <w:jc w:val="center"/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Заключение об учете замечания</w:t>
            </w:r>
          </w:p>
        </w:tc>
      </w:tr>
      <w:tr w:rsidR="00D817C2" w:rsidRPr="0000618F" w:rsidTr="0000618F">
        <w:tc>
          <w:tcPr>
            <w:tcW w:w="181" w:type="pct"/>
          </w:tcPr>
          <w:p w:rsidR="00D817C2" w:rsidRPr="0000618F" w:rsidRDefault="00D817C2" w:rsidP="00477172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:rsidR="00D817C2" w:rsidRPr="0000618F" w:rsidRDefault="00D817C2" w:rsidP="00477172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Торгово-промышленная палата Ставропольского края</w:t>
            </w:r>
          </w:p>
        </w:tc>
        <w:tc>
          <w:tcPr>
            <w:tcW w:w="1006" w:type="pct"/>
          </w:tcPr>
          <w:p w:rsidR="00D817C2" w:rsidRPr="0000618F" w:rsidRDefault="002F7A59" w:rsidP="00D91F07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Предоставленной информации, ограниченной лишь адресами планируемой установки или исключения нестационарных торговых объектов, является недостаточно для формирования соответствующих выводов</w:t>
            </w:r>
          </w:p>
        </w:tc>
        <w:tc>
          <w:tcPr>
            <w:tcW w:w="2397" w:type="pct"/>
          </w:tcPr>
          <w:p w:rsidR="00D817C2" w:rsidRPr="0000618F" w:rsidRDefault="002F7A59" w:rsidP="00ED4AE1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Для формирования четкой позиции о необходимости исключения из Схемы размещения нестационарных торговых объектов на территории города Ставрополя 23 адресов для размещения киосков и павильонов и 8 адресов для размещения нестационарных торговых объектов решающим должно быть мнение потребителей и хозяйствующих субъектов. Факт исключения из Схемы размещения нестационарных торговых объектов на территории города Ставрополя указанного количества торговых мест может негативно сказаться на развитии малого и среднего предпринимательства в городе Ставрополе</w:t>
            </w:r>
          </w:p>
        </w:tc>
        <w:tc>
          <w:tcPr>
            <w:tcW w:w="697" w:type="pct"/>
          </w:tcPr>
          <w:p w:rsidR="00D817C2" w:rsidRPr="0000618F" w:rsidRDefault="004A2364" w:rsidP="00ED4AE1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р</w:t>
            </w:r>
            <w:r w:rsidR="00D817C2" w:rsidRPr="0000618F">
              <w:rPr>
                <w:rFonts w:ascii="Times New Roman" w:hAnsi="Times New Roman" w:cs="Times New Roman"/>
              </w:rPr>
              <w:t xml:space="preserve">азработчику рекомендуется </w:t>
            </w:r>
            <w:r w:rsidR="009B41EB" w:rsidRPr="0000618F">
              <w:rPr>
                <w:rFonts w:ascii="Times New Roman" w:hAnsi="Times New Roman" w:cs="Times New Roman"/>
              </w:rPr>
              <w:t>рассмотреть</w:t>
            </w:r>
            <w:r w:rsidR="00ED4AE1" w:rsidRPr="0000618F">
              <w:rPr>
                <w:rFonts w:ascii="Times New Roman" w:hAnsi="Times New Roman" w:cs="Times New Roman"/>
              </w:rPr>
              <w:t xml:space="preserve"> и учесть</w:t>
            </w:r>
            <w:r w:rsidR="00D817C2" w:rsidRPr="0000618F">
              <w:rPr>
                <w:rFonts w:ascii="Times New Roman" w:hAnsi="Times New Roman" w:cs="Times New Roman"/>
              </w:rPr>
              <w:t xml:space="preserve"> </w:t>
            </w:r>
            <w:r w:rsidR="009B41EB" w:rsidRPr="0000618F">
              <w:rPr>
                <w:rFonts w:ascii="Times New Roman" w:hAnsi="Times New Roman" w:cs="Times New Roman"/>
              </w:rPr>
              <w:t>замечания</w:t>
            </w:r>
            <w:r w:rsidR="00D817C2" w:rsidRPr="0000618F">
              <w:rPr>
                <w:rFonts w:ascii="Times New Roman" w:hAnsi="Times New Roman" w:cs="Times New Roman"/>
              </w:rPr>
              <w:t xml:space="preserve"> </w:t>
            </w:r>
            <w:r w:rsidR="009B41EB" w:rsidRPr="0000618F">
              <w:rPr>
                <w:rFonts w:ascii="Times New Roman" w:hAnsi="Times New Roman" w:cs="Times New Roman"/>
              </w:rPr>
              <w:t>к</w:t>
            </w:r>
            <w:r w:rsidR="00D817C2" w:rsidRPr="0000618F">
              <w:rPr>
                <w:rFonts w:ascii="Times New Roman" w:hAnsi="Times New Roman" w:cs="Times New Roman"/>
              </w:rPr>
              <w:t xml:space="preserve"> Проект</w:t>
            </w:r>
            <w:r w:rsidR="009B41EB" w:rsidRPr="0000618F">
              <w:rPr>
                <w:rFonts w:ascii="Times New Roman" w:hAnsi="Times New Roman" w:cs="Times New Roman"/>
              </w:rPr>
              <w:t>у</w:t>
            </w:r>
            <w:r w:rsidR="00D817C2" w:rsidRPr="0000618F">
              <w:rPr>
                <w:rFonts w:ascii="Times New Roman" w:hAnsi="Times New Roman" w:cs="Times New Roman"/>
              </w:rPr>
              <w:t xml:space="preserve"> решения</w:t>
            </w:r>
          </w:p>
        </w:tc>
      </w:tr>
      <w:tr w:rsidR="0000618F" w:rsidRPr="0000618F" w:rsidTr="0000618F">
        <w:tc>
          <w:tcPr>
            <w:tcW w:w="181" w:type="pct"/>
          </w:tcPr>
          <w:p w:rsidR="0000618F" w:rsidRPr="0000618F" w:rsidRDefault="0000618F" w:rsidP="0047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pct"/>
          </w:tcPr>
          <w:p w:rsidR="0000618F" w:rsidRPr="0000618F" w:rsidRDefault="0000618F" w:rsidP="0047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1006" w:type="pct"/>
          </w:tcPr>
          <w:p w:rsidR="0000618F" w:rsidRPr="0000618F" w:rsidRDefault="0000618F" w:rsidP="000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объектов предпринимательской деятельности может расцениваться как ограничивающее предпринимательскую деятельность и нарушающее права субъектов предпринимательской деятельности</w:t>
            </w:r>
          </w:p>
        </w:tc>
        <w:tc>
          <w:tcPr>
            <w:tcW w:w="2397" w:type="pct"/>
          </w:tcPr>
          <w:p w:rsidR="0000618F" w:rsidRPr="0000618F" w:rsidRDefault="0000618F" w:rsidP="000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обеспечить альтернативный (компенсационный) вариант для продолжения осуществления предпринимательской деятельности, а также исключить дополнительные финансовые затраты бизнеса и возможность нарушения прав субъектов предпринимательской деятельности</w:t>
            </w:r>
          </w:p>
        </w:tc>
        <w:tc>
          <w:tcPr>
            <w:tcW w:w="697" w:type="pct"/>
          </w:tcPr>
          <w:p w:rsidR="0000618F" w:rsidRPr="0000618F" w:rsidRDefault="0000618F" w:rsidP="00ED4AE1">
            <w:pPr>
              <w:rPr>
                <w:rFonts w:ascii="Times New Roman" w:hAnsi="Times New Roman" w:cs="Times New Roman"/>
              </w:rPr>
            </w:pPr>
            <w:r w:rsidRPr="0000618F">
              <w:rPr>
                <w:rFonts w:ascii="Times New Roman" w:hAnsi="Times New Roman" w:cs="Times New Roman"/>
              </w:rPr>
              <w:t>разработчику рекомендуется рассмотреть и учесть замечания к Проекту решения</w:t>
            </w:r>
          </w:p>
        </w:tc>
      </w:tr>
    </w:tbl>
    <w:p w:rsidR="00D817C2" w:rsidRDefault="00D817C2" w:rsidP="00D8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руководителя</w:t>
      </w: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комитета экономического развития </w:t>
      </w: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отдела развития</w:t>
      </w: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предпринимательства,</w:t>
      </w:r>
    </w:p>
    <w:p w:rsidR="00D91F07" w:rsidRDefault="00D91F07" w:rsidP="000061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туризма комитета экономического развития</w:t>
      </w:r>
    </w:p>
    <w:p w:rsidR="007835E5" w:rsidRPr="00D817C2" w:rsidRDefault="00D91F07" w:rsidP="0000618F">
      <w:pPr>
        <w:tabs>
          <w:tab w:val="right" w:pos="1457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ab/>
        <w:t>А.А. Орешков</w:t>
      </w:r>
    </w:p>
    <w:sectPr w:rsidR="007835E5" w:rsidRPr="00D817C2" w:rsidSect="0000618F">
      <w:pgSz w:w="16838" w:h="11906" w:orient="landscape"/>
      <w:pgMar w:top="127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EF4"/>
    <w:rsid w:val="0000618F"/>
    <w:rsid w:val="00151157"/>
    <w:rsid w:val="001A27D4"/>
    <w:rsid w:val="001D38EA"/>
    <w:rsid w:val="002B4605"/>
    <w:rsid w:val="002F7A59"/>
    <w:rsid w:val="00405097"/>
    <w:rsid w:val="00426A5B"/>
    <w:rsid w:val="00477172"/>
    <w:rsid w:val="00485DFD"/>
    <w:rsid w:val="004A2364"/>
    <w:rsid w:val="00574D02"/>
    <w:rsid w:val="005D0DA2"/>
    <w:rsid w:val="005D3CC0"/>
    <w:rsid w:val="005D66F5"/>
    <w:rsid w:val="007835E5"/>
    <w:rsid w:val="00813479"/>
    <w:rsid w:val="00952EF4"/>
    <w:rsid w:val="009B41EB"/>
    <w:rsid w:val="00AF7C7D"/>
    <w:rsid w:val="00B01DE9"/>
    <w:rsid w:val="00B05159"/>
    <w:rsid w:val="00B455C7"/>
    <w:rsid w:val="00D438AB"/>
    <w:rsid w:val="00D817C2"/>
    <w:rsid w:val="00D91F07"/>
    <w:rsid w:val="00D96494"/>
    <w:rsid w:val="00E155D5"/>
    <w:rsid w:val="00EB0F14"/>
    <w:rsid w:val="00ED4AE1"/>
    <w:rsid w:val="00F32872"/>
    <w:rsid w:val="00F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8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AV.Shadchneva</cp:lastModifiedBy>
  <cp:revision>3</cp:revision>
  <cp:lastPrinted>2018-02-13T15:03:00Z</cp:lastPrinted>
  <dcterms:created xsi:type="dcterms:W3CDTF">2018-02-12T08:47:00Z</dcterms:created>
  <dcterms:modified xsi:type="dcterms:W3CDTF">2018-02-13T15:03:00Z</dcterms:modified>
</cp:coreProperties>
</file>